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6E" w:rsidRDefault="005608D0">
      <w:pPr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5608D0">
        <w:rPr>
          <w:rFonts w:ascii="Arial" w:hAnsi="Arial" w:cs="Arial"/>
          <w:b/>
          <w:sz w:val="24"/>
          <w:u w:val="single"/>
        </w:rPr>
        <w:t>GCSE French National Curriculum</w:t>
      </w:r>
    </w:p>
    <w:p w:rsidR="005608D0" w:rsidRPr="005608D0" w:rsidRDefault="005608D0">
      <w:pPr>
        <w:rPr>
          <w:rFonts w:ascii="Arial" w:hAnsi="Arial" w:cs="Arial"/>
          <w:b/>
          <w:sz w:val="24"/>
          <w:u w:val="single"/>
        </w:rPr>
      </w:pPr>
    </w:p>
    <w:p w:rsidR="005608D0" w:rsidRDefault="005608D0" w:rsidP="005608D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608D0">
        <w:rPr>
          <w:rFonts w:ascii="Arial" w:hAnsi="Arial" w:cs="Arial"/>
          <w:sz w:val="24"/>
          <w:szCs w:val="24"/>
          <w:u w:val="single"/>
        </w:rPr>
        <w:t>Here are the key aims and outcomes of GSCE French according to the syllabus: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5608D0" w:rsidRPr="005608D0" w:rsidRDefault="005608D0" w:rsidP="005608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>To enable students to communicate accurately, confidently, coherently, spontaneously and independently in French, with an enriched vocabulary in a fluent manner and variety of contexts.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5608D0" w:rsidRPr="005608D0" w:rsidRDefault="005608D0" w:rsidP="005608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>To enable students to understand clearly articulated French in standard speech, at near-normal speed, and to develop their ability and ambition to communicate with native speakers.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5608D0" w:rsidRPr="005608D0" w:rsidRDefault="005608D0" w:rsidP="005608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>To develop students’ ability to respond to a range of (appropriately adapted) authentic French written material, including news articles and other literary texts.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5608D0" w:rsidRPr="005608D0" w:rsidRDefault="005608D0" w:rsidP="005608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 xml:space="preserve">To encourage students to develop a wider cultural awareness and understanding of French identities and zeitgeists of societies. To have an ability to see beyond the common clichés in relation to French culture. 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608D0">
        <w:rPr>
          <w:rFonts w:ascii="Arial" w:hAnsi="Arial" w:cs="Arial"/>
          <w:sz w:val="24"/>
          <w:szCs w:val="24"/>
          <w:u w:val="single"/>
        </w:rPr>
        <w:t>The exams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So, finally, how will it all be examined? Of course, you know that four elements of your language course will be assessed via a listening, reading, speaking and written assessment. These four assessments are assessed and calculated and will count as part of your overall percentage grade. 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Luckily, major exam boards AQA, Edexcel and OCR all have a similar way of calculating the overall grade based on the four exams. 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>In a full French GCSE course from any of these exam boards, this is how you will be assessed: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08D0">
        <w:rPr>
          <w:rFonts w:ascii="Arial" w:hAnsi="Arial" w:cs="Arial"/>
          <w:b/>
          <w:sz w:val="24"/>
          <w:szCs w:val="24"/>
        </w:rPr>
        <w:lastRenderedPageBreak/>
        <w:t>Listening:</w:t>
      </w:r>
    </w:p>
    <w:p w:rsidR="005608D0" w:rsidRPr="005608D0" w:rsidRDefault="005608D0" w:rsidP="00560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You will be played extracts of French speech, which will be of varying speeds, lengths and difficulty, and will be both formal and informal. </w:t>
      </w:r>
    </w:p>
    <w:p w:rsidR="005608D0" w:rsidRPr="005608D0" w:rsidRDefault="005608D0" w:rsidP="00560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The questions, presented in English, are designed to test your ability in identifying, understanding, and responding to information. </w:t>
      </w:r>
    </w:p>
    <w:p w:rsidR="005608D0" w:rsidRPr="005608D0" w:rsidRDefault="005608D0" w:rsidP="00560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>Answers are in French and English.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>(Examination result = 20% of your final grade)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08D0">
        <w:rPr>
          <w:rFonts w:ascii="Arial" w:hAnsi="Arial" w:cs="Arial"/>
          <w:b/>
          <w:sz w:val="24"/>
          <w:szCs w:val="24"/>
        </w:rPr>
        <w:t>Reading:</w:t>
      </w:r>
    </w:p>
    <w:p w:rsidR="005608D0" w:rsidRPr="005608D0" w:rsidRDefault="005608D0" w:rsidP="005608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You will be presented with text in a variety of forms (e.g. emails, newspapers, brochures), which will be of increasing complexity. </w:t>
      </w:r>
    </w:p>
    <w:p w:rsidR="005608D0" w:rsidRPr="005608D0" w:rsidRDefault="005608D0" w:rsidP="005608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Questions are given in English and will test how well you identify, understand, and respond to information. </w:t>
      </w:r>
    </w:p>
    <w:p w:rsidR="005608D0" w:rsidRPr="005608D0" w:rsidRDefault="005608D0" w:rsidP="005608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>Answers are in French and English.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>(Examination result = 20% of your final grade)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08D0">
        <w:rPr>
          <w:rFonts w:ascii="Arial" w:hAnsi="Arial" w:cs="Arial"/>
          <w:b/>
          <w:sz w:val="24"/>
          <w:szCs w:val="24"/>
        </w:rPr>
        <w:t>Speaking:</w:t>
      </w:r>
    </w:p>
    <w:p w:rsidR="005608D0" w:rsidRPr="005608D0" w:rsidRDefault="005608D0" w:rsidP="005608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You will carry out two tasks (e.g. debate/discussion) that require you to interact with another speaker, who will most likely be your teacher. </w:t>
      </w:r>
    </w:p>
    <w:p w:rsidR="005608D0" w:rsidRPr="005608D0" w:rsidRDefault="005608D0" w:rsidP="005608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You will be marked on your use of French to present ideas and information, in multiple contexts and settings. </w:t>
      </w:r>
    </w:p>
    <w:p w:rsidR="005608D0" w:rsidRPr="005608D0" w:rsidRDefault="005608D0" w:rsidP="005608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>It will also be marked by your teacher.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>(Controlled Assessment result = 30% of your final grade)</w:t>
      </w:r>
    </w:p>
    <w:p w:rsidR="005608D0" w:rsidRPr="005608D0" w:rsidRDefault="005608D0" w:rsidP="005608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08D0">
        <w:rPr>
          <w:rFonts w:ascii="Arial" w:hAnsi="Arial" w:cs="Arial"/>
          <w:b/>
          <w:sz w:val="24"/>
          <w:szCs w:val="24"/>
        </w:rPr>
        <w:t>Writing:</w:t>
      </w:r>
    </w:p>
    <w:p w:rsidR="005608D0" w:rsidRPr="005608D0" w:rsidRDefault="005608D0" w:rsidP="005608D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 xml:space="preserve">You will carry out two writing tasks on different subjects, in exam conditions at your school. </w:t>
      </w:r>
    </w:p>
    <w:p w:rsidR="005608D0" w:rsidRPr="005608D0" w:rsidRDefault="005608D0" w:rsidP="005608D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sz w:val="24"/>
          <w:szCs w:val="24"/>
        </w:rPr>
        <w:t>You will be marked on your ability to convey ideas and points of view clearly, which are relevant to the task.</w:t>
      </w:r>
    </w:p>
    <w:p w:rsidR="005608D0" w:rsidRPr="005608D0" w:rsidRDefault="005608D0" w:rsidP="005608D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8D0">
        <w:rPr>
          <w:rFonts w:ascii="Arial" w:hAnsi="Arial" w:cs="Arial"/>
          <w:i/>
          <w:sz w:val="24"/>
          <w:szCs w:val="24"/>
        </w:rPr>
        <w:t xml:space="preserve">(Controlled Assessment result = 30% of your final grade) </w:t>
      </w:r>
    </w:p>
    <w:p w:rsidR="005608D0" w:rsidRPr="005608D0" w:rsidRDefault="005608D0" w:rsidP="005608D0">
      <w:pPr>
        <w:jc w:val="both"/>
        <w:rPr>
          <w:rFonts w:ascii="Arial" w:hAnsi="Arial" w:cs="Arial"/>
          <w:u w:val="single"/>
        </w:rPr>
      </w:pPr>
    </w:p>
    <w:sectPr w:rsidR="005608D0" w:rsidRPr="005608D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76" w:rsidRDefault="00214C76" w:rsidP="005608D0">
      <w:pPr>
        <w:spacing w:after="0" w:line="240" w:lineRule="auto"/>
      </w:pPr>
      <w:r>
        <w:separator/>
      </w:r>
    </w:p>
  </w:endnote>
  <w:endnote w:type="continuationSeparator" w:id="0">
    <w:p w:rsidR="00214C76" w:rsidRDefault="00214C76" w:rsidP="005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D0" w:rsidRPr="005608D0" w:rsidRDefault="005608D0">
    <w:pPr>
      <w:pStyle w:val="Footer"/>
      <w:rPr>
        <w:rFonts w:ascii="Arial" w:hAnsi="Arial" w:cs="Arial"/>
      </w:rPr>
    </w:pPr>
    <w:r w:rsidRPr="005608D0">
      <w:rPr>
        <w:rFonts w:ascii="Arial" w:hAnsi="Arial" w:cs="Arial"/>
      </w:rPr>
      <w:t>Copyright How2Become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76" w:rsidRDefault="00214C76" w:rsidP="005608D0">
      <w:pPr>
        <w:spacing w:after="0" w:line="240" w:lineRule="auto"/>
      </w:pPr>
      <w:r>
        <w:separator/>
      </w:r>
    </w:p>
  </w:footnote>
  <w:footnote w:type="continuationSeparator" w:id="0">
    <w:p w:rsidR="00214C76" w:rsidRDefault="00214C76" w:rsidP="0056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8F7"/>
    <w:multiLevelType w:val="hybridMultilevel"/>
    <w:tmpl w:val="9A320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D33"/>
    <w:multiLevelType w:val="hybridMultilevel"/>
    <w:tmpl w:val="63C2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2EED"/>
    <w:multiLevelType w:val="hybridMultilevel"/>
    <w:tmpl w:val="1062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7C0D"/>
    <w:multiLevelType w:val="hybridMultilevel"/>
    <w:tmpl w:val="C2C6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DA4"/>
    <w:multiLevelType w:val="hybridMultilevel"/>
    <w:tmpl w:val="FB5E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D0"/>
    <w:rsid w:val="00214C76"/>
    <w:rsid w:val="005601D4"/>
    <w:rsid w:val="005608D0"/>
    <w:rsid w:val="0078226E"/>
    <w:rsid w:val="009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6DFD6-CB34-45F3-ACAA-3EF88354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8D0"/>
  </w:style>
  <w:style w:type="paragraph" w:styleId="Footer">
    <w:name w:val="footer"/>
    <w:basedOn w:val="Normal"/>
    <w:link w:val="FooterChar"/>
    <w:uiPriority w:val="99"/>
    <w:unhideWhenUsed/>
    <w:rsid w:val="0056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2017-03-02T16:55:00Z</dcterms:created>
  <dcterms:modified xsi:type="dcterms:W3CDTF">2017-03-02T16:55:00Z</dcterms:modified>
</cp:coreProperties>
</file>