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987" w:rsidRPr="00B62987" w:rsidRDefault="00B62987" w:rsidP="00B62987">
      <w:pPr>
        <w:rPr>
          <w:rFonts w:cs="Arial"/>
          <w:b/>
          <w:sz w:val="28"/>
          <w:u w:val="single"/>
        </w:rPr>
      </w:pPr>
      <w:r>
        <w:rPr>
          <w:rFonts w:cs="Arial"/>
          <w:b/>
          <w:sz w:val="28"/>
          <w:u w:val="single"/>
        </w:rPr>
        <w:t>GCSE Spanish Syllabus</w:t>
      </w:r>
    </w:p>
    <w:p w:rsidR="00B62987" w:rsidRDefault="00B62987" w:rsidP="00B62987">
      <w:pPr>
        <w:rPr>
          <w:rFonts w:cs="Arial"/>
        </w:rPr>
      </w:pPr>
    </w:p>
    <w:p w:rsidR="00B62987" w:rsidRDefault="00B62987" w:rsidP="00B62987">
      <w:pPr>
        <w:rPr>
          <w:rFonts w:cs="Arial"/>
        </w:rPr>
      </w:pPr>
      <w:r w:rsidRPr="006A44E7">
        <w:rPr>
          <w:rFonts w:cs="Arial"/>
        </w:rPr>
        <w:t xml:space="preserve">GCSE </w:t>
      </w:r>
      <w:r>
        <w:rPr>
          <w:rFonts w:cs="Arial"/>
        </w:rPr>
        <w:t>Spanish</w:t>
      </w:r>
      <w:r w:rsidRPr="006A44E7">
        <w:rPr>
          <w:rFonts w:cs="Arial"/>
        </w:rPr>
        <w:t xml:space="preserve"> is designed to test your understanding of the language, as well as your ability to use it in a variety of situations. No matter which exam board your school uses, you will need to have command of essential verbs and vocabulary, and be extremely comfortable with core elements of grammar.  Of course, this will be done through the study of specific modules, focusing on general topics such as ‘the environment’</w:t>
      </w:r>
      <w:r w:rsidRPr="006A44E7">
        <w:rPr>
          <w:rFonts w:cs="Arial"/>
          <w:i/>
        </w:rPr>
        <w:t xml:space="preserve"> </w:t>
      </w:r>
      <w:r w:rsidRPr="006A44E7">
        <w:rPr>
          <w:rFonts w:cs="Arial"/>
        </w:rPr>
        <w:t xml:space="preserve">or ‘leisure activities’.  In a nutshell, getting a good grade in GSCE </w:t>
      </w:r>
      <w:r>
        <w:rPr>
          <w:rFonts w:cs="Arial"/>
        </w:rPr>
        <w:t>Spanish</w:t>
      </w:r>
      <w:r w:rsidRPr="006A44E7">
        <w:rPr>
          <w:rFonts w:cs="Arial"/>
        </w:rPr>
        <w:t xml:space="preserve"> will require an ability to respond to and express many ideas and opinions, with accuracy.</w:t>
      </w:r>
    </w:p>
    <w:p w:rsidR="00B62987" w:rsidRPr="006A44E7" w:rsidRDefault="00B62987" w:rsidP="00B62987">
      <w:pPr>
        <w:rPr>
          <w:rFonts w:cs="Arial"/>
        </w:rPr>
      </w:pPr>
    </w:p>
    <w:p w:rsidR="00B62987" w:rsidRDefault="00B62987" w:rsidP="00B62987">
      <w:pPr>
        <w:rPr>
          <w:rFonts w:cs="Arial"/>
        </w:rPr>
      </w:pPr>
      <w:r w:rsidRPr="006A44E7">
        <w:rPr>
          <w:rFonts w:cs="Arial"/>
        </w:rPr>
        <w:t xml:space="preserve">As you know, you will have a </w:t>
      </w:r>
      <w:r w:rsidRPr="006A44E7">
        <w:rPr>
          <w:rFonts w:cs="Arial"/>
          <w:b/>
        </w:rPr>
        <w:t>reading</w:t>
      </w:r>
      <w:r w:rsidRPr="006A44E7">
        <w:rPr>
          <w:rFonts w:cs="Arial"/>
        </w:rPr>
        <w:t xml:space="preserve"> exam, a </w:t>
      </w:r>
      <w:r w:rsidRPr="006A44E7">
        <w:rPr>
          <w:rFonts w:cs="Arial"/>
          <w:b/>
        </w:rPr>
        <w:t>listening</w:t>
      </w:r>
      <w:r w:rsidRPr="006A44E7">
        <w:rPr>
          <w:rFonts w:cs="Arial"/>
        </w:rPr>
        <w:t xml:space="preserve"> exam, and a </w:t>
      </w:r>
      <w:r w:rsidRPr="006A44E7">
        <w:rPr>
          <w:rFonts w:cs="Arial"/>
          <w:b/>
        </w:rPr>
        <w:t>speaking</w:t>
      </w:r>
      <w:r w:rsidRPr="006A44E7">
        <w:rPr>
          <w:rFonts w:cs="Arial"/>
        </w:rPr>
        <w:t xml:space="preserve"> exam, as well as controlled assessments to test your </w:t>
      </w:r>
      <w:r w:rsidRPr="006A44E7">
        <w:rPr>
          <w:rFonts w:cs="Arial"/>
          <w:b/>
        </w:rPr>
        <w:t>written communication</w:t>
      </w:r>
      <w:r w:rsidRPr="006A44E7">
        <w:rPr>
          <w:rFonts w:cs="Arial"/>
        </w:rPr>
        <w:t xml:space="preserve"> in </w:t>
      </w:r>
      <w:r>
        <w:rPr>
          <w:rFonts w:cs="Arial"/>
        </w:rPr>
        <w:t>Spanish</w:t>
      </w:r>
      <w:r w:rsidRPr="006A44E7">
        <w:rPr>
          <w:rFonts w:cs="Arial"/>
        </w:rPr>
        <w:t xml:space="preserve">. </w:t>
      </w:r>
    </w:p>
    <w:p w:rsidR="00B62987" w:rsidRDefault="00B62987" w:rsidP="00B62987">
      <w:pPr>
        <w:rPr>
          <w:rFonts w:cs="Arial"/>
        </w:rPr>
      </w:pPr>
    </w:p>
    <w:p w:rsidR="00B62987" w:rsidRDefault="00B62987" w:rsidP="00B62987">
      <w:pPr>
        <w:rPr>
          <w:rFonts w:cs="Arial"/>
        </w:rPr>
      </w:pPr>
      <w:r w:rsidRPr="006A44E7">
        <w:rPr>
          <w:rFonts w:cs="Arial"/>
        </w:rPr>
        <w:t>So, being able to apply your knowledge of the module topics effectively, in a variety of mediums and contexts, is crucial for securing</w:t>
      </w:r>
      <w:r>
        <w:rPr>
          <w:rFonts w:cs="Arial"/>
        </w:rPr>
        <w:t xml:space="preserve"> a high grade.</w:t>
      </w:r>
    </w:p>
    <w:p w:rsidR="00B62987" w:rsidRPr="00B62987" w:rsidRDefault="00B62987" w:rsidP="00B62987">
      <w:pPr>
        <w:jc w:val="center"/>
        <w:rPr>
          <w:rFonts w:cs="Arial"/>
          <w:szCs w:val="112"/>
        </w:rPr>
      </w:pPr>
      <w:bookmarkStart w:id="0" w:name="_GoBack"/>
      <w:bookmarkEnd w:id="0"/>
    </w:p>
    <w:p w:rsidR="00B62987" w:rsidRDefault="00B62987" w:rsidP="00B62987">
      <w:pPr>
        <w:rPr>
          <w:rFonts w:cs="Arial"/>
          <w:b/>
          <w:u w:val="single"/>
        </w:rPr>
      </w:pPr>
    </w:p>
    <w:p w:rsidR="00B62987" w:rsidRPr="006A44E7" w:rsidRDefault="00B62987" w:rsidP="00B62987">
      <w:pPr>
        <w:rPr>
          <w:rFonts w:cs="Arial"/>
          <w:b/>
          <w:u w:val="single"/>
        </w:rPr>
      </w:pPr>
      <w:r>
        <w:rPr>
          <w:rFonts w:cs="Arial"/>
          <w:b/>
          <w:u w:val="single"/>
        </w:rPr>
        <w:t>The aims</w:t>
      </w:r>
    </w:p>
    <w:p w:rsidR="00B62987" w:rsidRDefault="00B62987" w:rsidP="00B62987">
      <w:pPr>
        <w:rPr>
          <w:rFonts w:cs="Arial"/>
        </w:rPr>
      </w:pPr>
    </w:p>
    <w:p w:rsidR="00B62987" w:rsidRDefault="00B62987" w:rsidP="00B62987">
      <w:pPr>
        <w:rPr>
          <w:rFonts w:cs="Arial"/>
        </w:rPr>
      </w:pPr>
      <w:r w:rsidRPr="006A44E7">
        <w:rPr>
          <w:rFonts w:cs="Arial"/>
        </w:rPr>
        <w:t xml:space="preserve">Undoubtedly, it would be extremely helpful to be aware of what the aims of the GCSE </w:t>
      </w:r>
      <w:r>
        <w:rPr>
          <w:rFonts w:cs="Arial"/>
        </w:rPr>
        <w:t>Spanish course</w:t>
      </w:r>
      <w:r w:rsidRPr="006A44E7">
        <w:rPr>
          <w:rFonts w:cs="Arial"/>
        </w:rPr>
        <w:t xml:space="preserve"> are. The government has set out </w:t>
      </w:r>
      <w:r>
        <w:rPr>
          <w:rFonts w:cs="Arial"/>
        </w:rPr>
        <w:t xml:space="preserve">specific </w:t>
      </w:r>
      <w:r w:rsidRPr="006A44E7">
        <w:rPr>
          <w:rFonts w:cs="Arial"/>
        </w:rPr>
        <w:t xml:space="preserve">objectives </w:t>
      </w:r>
      <w:r>
        <w:rPr>
          <w:rFonts w:cs="Arial"/>
        </w:rPr>
        <w:t>to include in the</w:t>
      </w:r>
      <w:r w:rsidRPr="006A44E7">
        <w:rPr>
          <w:rFonts w:cs="Arial"/>
        </w:rPr>
        <w:t xml:space="preserve"> syllabus</w:t>
      </w:r>
      <w:r>
        <w:rPr>
          <w:rFonts w:cs="Arial"/>
        </w:rPr>
        <w:t xml:space="preserve">, </w:t>
      </w:r>
      <w:r w:rsidRPr="006A44E7">
        <w:rPr>
          <w:rFonts w:cs="Arial"/>
        </w:rPr>
        <w:t xml:space="preserve">in order to </w:t>
      </w:r>
      <w:r>
        <w:rPr>
          <w:rFonts w:cs="Arial"/>
        </w:rPr>
        <w:t xml:space="preserve">ensure teachers and </w:t>
      </w:r>
      <w:r w:rsidRPr="006A44E7">
        <w:rPr>
          <w:rFonts w:cs="Arial"/>
        </w:rPr>
        <w:t>exam boards</w:t>
      </w:r>
      <w:r>
        <w:rPr>
          <w:rFonts w:cs="Arial"/>
        </w:rPr>
        <w:t xml:space="preserve"> are assessing particular skills and knowledge required to obtain a GCSE in Spanish. </w:t>
      </w:r>
    </w:p>
    <w:p w:rsidR="00B62987" w:rsidRDefault="00B62987" w:rsidP="00B62987">
      <w:pPr>
        <w:rPr>
          <w:rFonts w:cs="Arial"/>
        </w:rPr>
      </w:pPr>
    </w:p>
    <w:p w:rsidR="00B62987" w:rsidRDefault="00B62987" w:rsidP="00B62987">
      <w:pPr>
        <w:rPr>
          <w:rFonts w:cs="Arial"/>
        </w:rPr>
      </w:pPr>
      <w:r>
        <w:rPr>
          <w:rFonts w:cs="Arial"/>
        </w:rPr>
        <w:t xml:space="preserve">By providing a detailed outline of the course, teachers and exam boards are able to tailor their resources to equip their students with basic Spanish knowledge, which will ultimately </w:t>
      </w:r>
      <w:r w:rsidRPr="006A44E7">
        <w:rPr>
          <w:rFonts w:cs="Arial"/>
        </w:rPr>
        <w:t>add</w:t>
      </w:r>
      <w:r>
        <w:rPr>
          <w:rFonts w:cs="Arial"/>
        </w:rPr>
        <w:t xml:space="preserve"> </w:t>
      </w:r>
      <w:r w:rsidRPr="006A44E7">
        <w:rPr>
          <w:rFonts w:cs="Arial"/>
        </w:rPr>
        <w:t>context</w:t>
      </w:r>
      <w:r>
        <w:rPr>
          <w:rFonts w:cs="Arial"/>
        </w:rPr>
        <w:t xml:space="preserve"> and a clearer focus</w:t>
      </w:r>
      <w:r w:rsidRPr="006A44E7">
        <w:rPr>
          <w:rFonts w:cs="Arial"/>
        </w:rPr>
        <w:t xml:space="preserve"> to learning and revision. </w:t>
      </w:r>
    </w:p>
    <w:p w:rsidR="00B62987" w:rsidRPr="006A44E7" w:rsidRDefault="00B62987" w:rsidP="00B62987">
      <w:pPr>
        <w:rPr>
          <w:rFonts w:cs="Arial"/>
        </w:rPr>
      </w:pPr>
    </w:p>
    <w:p w:rsidR="00B62987" w:rsidRPr="00B62987" w:rsidRDefault="00B62987" w:rsidP="00B62987">
      <w:pPr>
        <w:rPr>
          <w:rFonts w:cs="Arial"/>
        </w:rPr>
      </w:pPr>
      <w:r w:rsidRPr="00B62987">
        <w:rPr>
          <w:rFonts w:cs="Arial"/>
        </w:rPr>
        <w:t>Here are the key aims and outcomes of GSCE Spanish according to the syllabus:</w:t>
      </w:r>
    </w:p>
    <w:p w:rsidR="00B62987" w:rsidRPr="000D6AF2" w:rsidRDefault="00B62987" w:rsidP="00B62987">
      <w:pPr>
        <w:rPr>
          <w:rFonts w:cs="Arial"/>
          <w:u w:val="single"/>
        </w:rPr>
      </w:pPr>
      <w:r w:rsidRPr="005A3DB0">
        <w:rPr>
          <w:rFonts w:cs="Arial"/>
          <w:noProof/>
          <w:lang w:val="en-US" w:eastAsia="en-US"/>
        </w:rPr>
        <w:lastRenderedPageBreak/>
        <mc:AlternateContent>
          <mc:Choice Requires="wps">
            <w:drawing>
              <wp:anchor distT="45720" distB="45720" distL="114300" distR="114300" simplePos="0" relativeHeight="251659264" behindDoc="0" locked="0" layoutInCell="1" allowOverlap="1" wp14:anchorId="3F43C018" wp14:editId="252D2A2B">
                <wp:simplePos x="0" y="0"/>
                <wp:positionH relativeFrom="margin">
                  <wp:posOffset>0</wp:posOffset>
                </wp:positionH>
                <wp:positionV relativeFrom="paragraph">
                  <wp:posOffset>-12065</wp:posOffset>
                </wp:positionV>
                <wp:extent cx="5724525" cy="4600575"/>
                <wp:effectExtent l="0" t="0" r="28575" b="28575"/>
                <wp:wrapSquare wrapText="bothSides"/>
                <wp:docPr id="1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600575"/>
                        </a:xfrm>
                        <a:prstGeom prst="rect">
                          <a:avLst/>
                        </a:prstGeom>
                        <a:solidFill>
                          <a:srgbClr val="4BACC6">
                            <a:lumMod val="20000"/>
                            <a:lumOff val="80000"/>
                          </a:srgbClr>
                        </a:solidFill>
                        <a:ln w="15875">
                          <a:solidFill>
                            <a:sysClr val="windowText" lastClr="000000"/>
                          </a:solidFill>
                          <a:prstDash val="dash"/>
                          <a:miter lim="800000"/>
                          <a:headEnd/>
                          <a:tailEnd/>
                        </a:ln>
                      </wps:spPr>
                      <wps:txbx>
                        <w:txbxContent>
                          <w:p w:rsidR="00B62987" w:rsidRDefault="00B62987" w:rsidP="00B62987">
                            <w:pPr>
                              <w:jc w:val="left"/>
                              <w:rPr>
                                <w:rFonts w:cs="Arial"/>
                                <w:i/>
                              </w:rPr>
                            </w:pPr>
                          </w:p>
                          <w:p w:rsidR="00B62987" w:rsidRPr="0054707B" w:rsidRDefault="00B62987" w:rsidP="00B62987">
                            <w:pPr>
                              <w:pStyle w:val="ListParagraph"/>
                              <w:numPr>
                                <w:ilvl w:val="0"/>
                                <w:numId w:val="1"/>
                              </w:numPr>
                              <w:spacing w:line="360" w:lineRule="auto"/>
                              <w:jc w:val="left"/>
                              <w:rPr>
                                <w:rFonts w:cs="Arial"/>
                                <w:i/>
                              </w:rPr>
                            </w:pPr>
                            <w:r w:rsidRPr="0054707B">
                              <w:rPr>
                                <w:rFonts w:cs="Arial"/>
                                <w:i/>
                              </w:rPr>
                              <w:t xml:space="preserve">To enable students to communicate accurately, confidently, coherently, spontaneously and independently in </w:t>
                            </w:r>
                            <w:r>
                              <w:rPr>
                                <w:rFonts w:cs="Arial"/>
                                <w:i/>
                              </w:rPr>
                              <w:t>Spanish</w:t>
                            </w:r>
                            <w:r w:rsidRPr="0054707B">
                              <w:rPr>
                                <w:rFonts w:cs="Arial"/>
                                <w:i/>
                              </w:rPr>
                              <w:t>, with an enriched vocabulary in a fluent</w:t>
                            </w:r>
                            <w:r>
                              <w:rPr>
                                <w:rFonts w:cs="Arial"/>
                                <w:i/>
                              </w:rPr>
                              <w:t xml:space="preserve"> manner and variety of contexts;</w:t>
                            </w:r>
                          </w:p>
                          <w:p w:rsidR="00B62987" w:rsidRPr="0054707B" w:rsidRDefault="00B62987" w:rsidP="00B62987">
                            <w:pPr>
                              <w:pStyle w:val="ListParagraph"/>
                              <w:spacing w:line="360" w:lineRule="auto"/>
                              <w:jc w:val="left"/>
                              <w:rPr>
                                <w:rFonts w:cs="Arial"/>
                                <w:i/>
                              </w:rPr>
                            </w:pPr>
                          </w:p>
                          <w:p w:rsidR="00B62987" w:rsidRPr="0054707B" w:rsidRDefault="00B62987" w:rsidP="00B62987">
                            <w:pPr>
                              <w:pStyle w:val="ListParagraph"/>
                              <w:numPr>
                                <w:ilvl w:val="0"/>
                                <w:numId w:val="1"/>
                              </w:numPr>
                              <w:spacing w:line="360" w:lineRule="auto"/>
                              <w:jc w:val="left"/>
                              <w:rPr>
                                <w:rFonts w:cs="Arial"/>
                                <w:i/>
                              </w:rPr>
                            </w:pPr>
                            <w:r w:rsidRPr="0054707B">
                              <w:rPr>
                                <w:rFonts w:cs="Arial"/>
                                <w:i/>
                              </w:rPr>
                              <w:t xml:space="preserve">To enable students to understand clearly articulated </w:t>
                            </w:r>
                            <w:r>
                              <w:rPr>
                                <w:rFonts w:cs="Arial"/>
                                <w:i/>
                              </w:rPr>
                              <w:t>Spanish</w:t>
                            </w:r>
                            <w:r w:rsidRPr="0054707B">
                              <w:rPr>
                                <w:rFonts w:cs="Arial"/>
                                <w:i/>
                              </w:rPr>
                              <w:t xml:space="preserve"> in standard speech, at near-normal speed, and to develop their ability and ambition to c</w:t>
                            </w:r>
                            <w:r>
                              <w:rPr>
                                <w:rFonts w:cs="Arial"/>
                                <w:i/>
                              </w:rPr>
                              <w:t>ommunicate with native speakers;</w:t>
                            </w:r>
                          </w:p>
                          <w:p w:rsidR="00B62987" w:rsidRPr="0054707B" w:rsidRDefault="00B62987" w:rsidP="00B62987">
                            <w:pPr>
                              <w:pStyle w:val="ListParagraph"/>
                              <w:spacing w:line="360" w:lineRule="auto"/>
                              <w:jc w:val="left"/>
                              <w:rPr>
                                <w:rFonts w:cs="Arial"/>
                                <w:i/>
                              </w:rPr>
                            </w:pPr>
                          </w:p>
                          <w:p w:rsidR="00B62987" w:rsidRDefault="00B62987" w:rsidP="00B62987">
                            <w:pPr>
                              <w:pStyle w:val="ListParagraph"/>
                              <w:numPr>
                                <w:ilvl w:val="0"/>
                                <w:numId w:val="1"/>
                              </w:numPr>
                              <w:spacing w:line="360" w:lineRule="auto"/>
                              <w:jc w:val="left"/>
                              <w:rPr>
                                <w:rFonts w:cs="Arial"/>
                                <w:i/>
                              </w:rPr>
                            </w:pPr>
                            <w:r w:rsidRPr="0054707B">
                              <w:rPr>
                                <w:rFonts w:cs="Arial"/>
                                <w:i/>
                              </w:rPr>
                              <w:t xml:space="preserve">To develop students’ ability to respond to a range of (appropriately adapted) authentic </w:t>
                            </w:r>
                            <w:r>
                              <w:rPr>
                                <w:rFonts w:cs="Arial"/>
                                <w:i/>
                              </w:rPr>
                              <w:t>Spanish</w:t>
                            </w:r>
                            <w:r w:rsidRPr="0054707B">
                              <w:rPr>
                                <w:rFonts w:cs="Arial"/>
                                <w:i/>
                              </w:rPr>
                              <w:t xml:space="preserve"> written material, including news articles and </w:t>
                            </w:r>
                            <w:r>
                              <w:rPr>
                                <w:rFonts w:cs="Arial"/>
                                <w:i/>
                              </w:rPr>
                              <w:t>other literary texts;</w:t>
                            </w:r>
                          </w:p>
                          <w:p w:rsidR="00B62987" w:rsidRPr="00056FFB" w:rsidRDefault="00B62987" w:rsidP="00B62987">
                            <w:pPr>
                              <w:jc w:val="left"/>
                              <w:rPr>
                                <w:rFonts w:cs="Arial"/>
                                <w:i/>
                              </w:rPr>
                            </w:pPr>
                          </w:p>
                          <w:p w:rsidR="00B62987" w:rsidRPr="0054707B" w:rsidRDefault="00B62987" w:rsidP="00B62987">
                            <w:pPr>
                              <w:pStyle w:val="ListParagraph"/>
                              <w:numPr>
                                <w:ilvl w:val="0"/>
                                <w:numId w:val="1"/>
                              </w:numPr>
                              <w:spacing w:line="360" w:lineRule="auto"/>
                              <w:jc w:val="left"/>
                              <w:rPr>
                                <w:rFonts w:cs="Arial"/>
                                <w:i/>
                              </w:rPr>
                            </w:pPr>
                            <w:r w:rsidRPr="0054707B">
                              <w:rPr>
                                <w:rFonts w:cs="Arial"/>
                                <w:i/>
                              </w:rPr>
                              <w:t xml:space="preserve">To encourage students to develop a wider awareness and understanding of </w:t>
                            </w:r>
                            <w:r>
                              <w:rPr>
                                <w:rFonts w:cs="Arial"/>
                                <w:i/>
                              </w:rPr>
                              <w:t xml:space="preserve">Spanish culture, and see </w:t>
                            </w:r>
                            <w:r w:rsidRPr="0054707B">
                              <w:rPr>
                                <w:rFonts w:cs="Arial"/>
                                <w:i/>
                              </w:rPr>
                              <w:t xml:space="preserve">beyond </w:t>
                            </w:r>
                            <w:r>
                              <w:rPr>
                                <w:rFonts w:cs="Arial"/>
                                <w:i/>
                              </w:rPr>
                              <w:t xml:space="preserve">the </w:t>
                            </w:r>
                            <w:r w:rsidRPr="0054707B">
                              <w:rPr>
                                <w:rFonts w:cs="Arial"/>
                                <w:i/>
                              </w:rPr>
                              <w:t>common clichés</w:t>
                            </w:r>
                            <w:r>
                              <w:rPr>
                                <w:rFonts w:cs="Arial"/>
                                <w:i/>
                              </w:rPr>
                              <w:t xml:space="preserve"> in relation to Spain.</w:t>
                            </w:r>
                          </w:p>
                          <w:p w:rsidR="00B62987" w:rsidRPr="00285BF7" w:rsidRDefault="00B62987" w:rsidP="00B62987">
                            <w:pPr>
                              <w:spacing w:line="276" w:lineRule="auto"/>
                              <w:jc w:val="left"/>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43C018" id="_x0000_t202" coordsize="21600,21600" o:spt="202" path="m,l,21600r21600,l21600,xe">
                <v:stroke joinstyle="miter"/>
                <v:path gradientshapeok="t" o:connecttype="rect"/>
              </v:shapetype>
              <v:shape id="Text Box 2" o:spid="_x0000_s1026" type="#_x0000_t202" style="position:absolute;left:0;text-align:left;margin-left:0;margin-top:-.95pt;width:450.75pt;height:36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" fillcolor="#dbeef4" strokecolor="windowText" strokeweight="1.25pt">
                <v:stroke dashstyle="dash"/>
                <v:textbox>
                  <w:txbxContent>
                    <w:p w:rsidR="00B62987" w:rsidRDefault="00B62987" w:rsidP="00B62987">
                      <w:pPr>
                        <w:jc w:val="left"/>
                        <w:rPr>
                          <w:rFonts w:cs="Arial"/>
                          <w:i/>
                        </w:rPr>
                      </w:pPr>
                    </w:p>
                    <w:p w:rsidR="00B62987" w:rsidRPr="0054707B" w:rsidRDefault="00B62987" w:rsidP="00B62987">
                      <w:pPr>
                        <w:pStyle w:val="ListParagraph"/>
                        <w:numPr>
                          <w:ilvl w:val="0"/>
                          <w:numId w:val="1"/>
                        </w:numPr>
                        <w:spacing w:line="360" w:lineRule="auto"/>
                        <w:jc w:val="left"/>
                        <w:rPr>
                          <w:rFonts w:cs="Arial"/>
                          <w:i/>
                        </w:rPr>
                      </w:pPr>
                      <w:r w:rsidRPr="0054707B">
                        <w:rPr>
                          <w:rFonts w:cs="Arial"/>
                          <w:i/>
                        </w:rPr>
                        <w:t xml:space="preserve">To enable students to communicate accurately, confidently, coherently, spontaneously and independently in </w:t>
                      </w:r>
                      <w:r>
                        <w:rPr>
                          <w:rFonts w:cs="Arial"/>
                          <w:i/>
                        </w:rPr>
                        <w:t>Spanish</w:t>
                      </w:r>
                      <w:r w:rsidRPr="0054707B">
                        <w:rPr>
                          <w:rFonts w:cs="Arial"/>
                          <w:i/>
                        </w:rPr>
                        <w:t>, with an enriched vocabulary in a fluent</w:t>
                      </w:r>
                      <w:r>
                        <w:rPr>
                          <w:rFonts w:cs="Arial"/>
                          <w:i/>
                        </w:rPr>
                        <w:t xml:space="preserve"> manner and variety of contexts;</w:t>
                      </w:r>
                    </w:p>
                    <w:p w:rsidR="00B62987" w:rsidRPr="0054707B" w:rsidRDefault="00B62987" w:rsidP="00B62987">
                      <w:pPr>
                        <w:pStyle w:val="ListParagraph"/>
                        <w:spacing w:line="360" w:lineRule="auto"/>
                        <w:jc w:val="left"/>
                        <w:rPr>
                          <w:rFonts w:cs="Arial"/>
                          <w:i/>
                        </w:rPr>
                      </w:pPr>
                    </w:p>
                    <w:p w:rsidR="00B62987" w:rsidRPr="0054707B" w:rsidRDefault="00B62987" w:rsidP="00B62987">
                      <w:pPr>
                        <w:pStyle w:val="ListParagraph"/>
                        <w:numPr>
                          <w:ilvl w:val="0"/>
                          <w:numId w:val="1"/>
                        </w:numPr>
                        <w:spacing w:line="360" w:lineRule="auto"/>
                        <w:jc w:val="left"/>
                        <w:rPr>
                          <w:rFonts w:cs="Arial"/>
                          <w:i/>
                        </w:rPr>
                      </w:pPr>
                      <w:r w:rsidRPr="0054707B">
                        <w:rPr>
                          <w:rFonts w:cs="Arial"/>
                          <w:i/>
                        </w:rPr>
                        <w:t xml:space="preserve">To enable students to understand clearly articulated </w:t>
                      </w:r>
                      <w:r>
                        <w:rPr>
                          <w:rFonts w:cs="Arial"/>
                          <w:i/>
                        </w:rPr>
                        <w:t>Spanish</w:t>
                      </w:r>
                      <w:r w:rsidRPr="0054707B">
                        <w:rPr>
                          <w:rFonts w:cs="Arial"/>
                          <w:i/>
                        </w:rPr>
                        <w:t xml:space="preserve"> in standard speech, at near-normal speed, and to develop their ability and ambition to c</w:t>
                      </w:r>
                      <w:r>
                        <w:rPr>
                          <w:rFonts w:cs="Arial"/>
                          <w:i/>
                        </w:rPr>
                        <w:t>ommunicate with native speakers;</w:t>
                      </w:r>
                    </w:p>
                    <w:p w:rsidR="00B62987" w:rsidRPr="0054707B" w:rsidRDefault="00B62987" w:rsidP="00B62987">
                      <w:pPr>
                        <w:pStyle w:val="ListParagraph"/>
                        <w:spacing w:line="360" w:lineRule="auto"/>
                        <w:jc w:val="left"/>
                        <w:rPr>
                          <w:rFonts w:cs="Arial"/>
                          <w:i/>
                        </w:rPr>
                      </w:pPr>
                    </w:p>
                    <w:p w:rsidR="00B62987" w:rsidRDefault="00B62987" w:rsidP="00B62987">
                      <w:pPr>
                        <w:pStyle w:val="ListParagraph"/>
                        <w:numPr>
                          <w:ilvl w:val="0"/>
                          <w:numId w:val="1"/>
                        </w:numPr>
                        <w:spacing w:line="360" w:lineRule="auto"/>
                        <w:jc w:val="left"/>
                        <w:rPr>
                          <w:rFonts w:cs="Arial"/>
                          <w:i/>
                        </w:rPr>
                      </w:pPr>
                      <w:r w:rsidRPr="0054707B">
                        <w:rPr>
                          <w:rFonts w:cs="Arial"/>
                          <w:i/>
                        </w:rPr>
                        <w:t xml:space="preserve">To develop students’ ability to respond to a range of (appropriately adapted) authentic </w:t>
                      </w:r>
                      <w:r>
                        <w:rPr>
                          <w:rFonts w:cs="Arial"/>
                          <w:i/>
                        </w:rPr>
                        <w:t>Spanish</w:t>
                      </w:r>
                      <w:r w:rsidRPr="0054707B">
                        <w:rPr>
                          <w:rFonts w:cs="Arial"/>
                          <w:i/>
                        </w:rPr>
                        <w:t xml:space="preserve"> written material, including news articles and </w:t>
                      </w:r>
                      <w:r>
                        <w:rPr>
                          <w:rFonts w:cs="Arial"/>
                          <w:i/>
                        </w:rPr>
                        <w:t>other literary texts;</w:t>
                      </w:r>
                    </w:p>
                    <w:p w:rsidR="00B62987" w:rsidRPr="00056FFB" w:rsidRDefault="00B62987" w:rsidP="00B62987">
                      <w:pPr>
                        <w:jc w:val="left"/>
                        <w:rPr>
                          <w:rFonts w:cs="Arial"/>
                          <w:i/>
                        </w:rPr>
                      </w:pPr>
                    </w:p>
                    <w:p w:rsidR="00B62987" w:rsidRPr="0054707B" w:rsidRDefault="00B62987" w:rsidP="00B62987">
                      <w:pPr>
                        <w:pStyle w:val="ListParagraph"/>
                        <w:numPr>
                          <w:ilvl w:val="0"/>
                          <w:numId w:val="1"/>
                        </w:numPr>
                        <w:spacing w:line="360" w:lineRule="auto"/>
                        <w:jc w:val="left"/>
                        <w:rPr>
                          <w:rFonts w:cs="Arial"/>
                          <w:i/>
                        </w:rPr>
                      </w:pPr>
                      <w:r w:rsidRPr="0054707B">
                        <w:rPr>
                          <w:rFonts w:cs="Arial"/>
                          <w:i/>
                        </w:rPr>
                        <w:t xml:space="preserve">To encourage students to develop a wider awareness and understanding of </w:t>
                      </w:r>
                      <w:r>
                        <w:rPr>
                          <w:rFonts w:cs="Arial"/>
                          <w:i/>
                        </w:rPr>
                        <w:t xml:space="preserve">Spanish culture, and see </w:t>
                      </w:r>
                      <w:r w:rsidRPr="0054707B">
                        <w:rPr>
                          <w:rFonts w:cs="Arial"/>
                          <w:i/>
                        </w:rPr>
                        <w:t xml:space="preserve">beyond </w:t>
                      </w:r>
                      <w:r>
                        <w:rPr>
                          <w:rFonts w:cs="Arial"/>
                          <w:i/>
                        </w:rPr>
                        <w:t xml:space="preserve">the </w:t>
                      </w:r>
                      <w:r w:rsidRPr="0054707B">
                        <w:rPr>
                          <w:rFonts w:cs="Arial"/>
                          <w:i/>
                        </w:rPr>
                        <w:t>common clichés</w:t>
                      </w:r>
                      <w:r>
                        <w:rPr>
                          <w:rFonts w:cs="Arial"/>
                          <w:i/>
                        </w:rPr>
                        <w:t xml:space="preserve"> in relation to Spain.</w:t>
                      </w:r>
                    </w:p>
                    <w:p w:rsidR="00B62987" w:rsidRPr="00285BF7" w:rsidRDefault="00B62987" w:rsidP="00B62987">
                      <w:pPr>
                        <w:spacing w:line="276" w:lineRule="auto"/>
                        <w:jc w:val="left"/>
                        <w:rPr>
                          <w:rFonts w:cs="Arial"/>
                          <w:sz w:val="22"/>
                        </w:rPr>
                      </w:pPr>
                    </w:p>
                  </w:txbxContent>
                </v:textbox>
                <w10:wrap type="square" anchorx="margin"/>
              </v:shape>
            </w:pict>
          </mc:Fallback>
        </mc:AlternateContent>
      </w:r>
    </w:p>
    <w:p w:rsidR="00B62987" w:rsidRDefault="00B62987" w:rsidP="00B62987">
      <w:pPr>
        <w:rPr>
          <w:rFonts w:cs="Arial"/>
          <w:i/>
        </w:rPr>
      </w:pPr>
    </w:p>
    <w:p w:rsidR="00B62987" w:rsidRDefault="00B62987" w:rsidP="00B62987">
      <w:pPr>
        <w:rPr>
          <w:rFonts w:cs="Arial"/>
          <w:b/>
          <w:u w:val="single"/>
        </w:rPr>
      </w:pPr>
    </w:p>
    <w:p w:rsidR="00B62987" w:rsidRDefault="00B62987" w:rsidP="00B62987">
      <w:pPr>
        <w:rPr>
          <w:rFonts w:cs="Arial"/>
          <w:b/>
          <w:u w:val="single"/>
        </w:rPr>
      </w:pPr>
      <w:r w:rsidRPr="006A44E7">
        <w:rPr>
          <w:rFonts w:cs="Arial"/>
          <w:b/>
          <w:u w:val="single"/>
        </w:rPr>
        <w:t>The exams</w:t>
      </w:r>
    </w:p>
    <w:p w:rsidR="00B62987" w:rsidRPr="006A44E7" w:rsidRDefault="00B62987" w:rsidP="00B62987">
      <w:pPr>
        <w:rPr>
          <w:rFonts w:cs="Arial"/>
          <w:b/>
          <w:u w:val="single"/>
        </w:rPr>
      </w:pPr>
    </w:p>
    <w:p w:rsidR="00B62987" w:rsidRDefault="00B62987" w:rsidP="00B62987">
      <w:pPr>
        <w:rPr>
          <w:rFonts w:cs="Arial"/>
        </w:rPr>
      </w:pPr>
      <w:r w:rsidRPr="006A44E7">
        <w:rPr>
          <w:rFonts w:cs="Arial"/>
        </w:rPr>
        <w:t xml:space="preserve">So, finally, how will it all be examined? Of course, you know that four elements of your language </w:t>
      </w:r>
      <w:r>
        <w:rPr>
          <w:rFonts w:cs="Arial"/>
        </w:rPr>
        <w:t>course will be assessed via a</w:t>
      </w:r>
      <w:r w:rsidRPr="006A44E7">
        <w:rPr>
          <w:rFonts w:cs="Arial"/>
        </w:rPr>
        <w:t xml:space="preserve"> listenin</w:t>
      </w:r>
      <w:r>
        <w:rPr>
          <w:rFonts w:cs="Arial"/>
        </w:rPr>
        <w:t xml:space="preserve">g, reading, speaking and written assessment. Your performance in these four elements of language will be measured and calculated, and will then count towards your overall grade. </w:t>
      </w:r>
    </w:p>
    <w:p w:rsidR="00B62987" w:rsidRPr="006A44E7" w:rsidRDefault="00B62987" w:rsidP="00B62987">
      <w:pPr>
        <w:rPr>
          <w:rFonts w:cs="Arial"/>
        </w:rPr>
      </w:pPr>
    </w:p>
    <w:p w:rsidR="00B62987" w:rsidRDefault="00B62987" w:rsidP="00B62987">
      <w:pPr>
        <w:rPr>
          <w:rFonts w:cs="Arial"/>
        </w:rPr>
      </w:pPr>
      <w:r w:rsidRPr="006A44E7">
        <w:rPr>
          <w:rFonts w:cs="Arial"/>
        </w:rPr>
        <w:t>Luckily, major exam boards</w:t>
      </w:r>
      <w:r>
        <w:rPr>
          <w:rFonts w:cs="Arial"/>
        </w:rPr>
        <w:t>, including</w:t>
      </w:r>
      <w:r w:rsidRPr="006A44E7">
        <w:rPr>
          <w:rFonts w:cs="Arial"/>
        </w:rPr>
        <w:t xml:space="preserve"> AQA, Edexcel and OCR</w:t>
      </w:r>
      <w:r>
        <w:rPr>
          <w:rFonts w:cs="Arial"/>
        </w:rPr>
        <w:t>,</w:t>
      </w:r>
      <w:r w:rsidRPr="006A44E7">
        <w:rPr>
          <w:rFonts w:cs="Arial"/>
        </w:rPr>
        <w:t xml:space="preserve"> all </w:t>
      </w:r>
      <w:r>
        <w:rPr>
          <w:rFonts w:cs="Arial"/>
        </w:rPr>
        <w:t>have a similar way of calculating the overall grade based on the four exams</w:t>
      </w:r>
      <w:r w:rsidRPr="006A44E7">
        <w:rPr>
          <w:rFonts w:cs="Arial"/>
        </w:rPr>
        <w:t xml:space="preserve">. </w:t>
      </w:r>
    </w:p>
    <w:p w:rsidR="00B62987" w:rsidRDefault="00B62987" w:rsidP="00B62987">
      <w:pPr>
        <w:ind w:firstLine="720"/>
        <w:rPr>
          <w:rFonts w:cs="Arial"/>
        </w:rPr>
      </w:pPr>
    </w:p>
    <w:p w:rsidR="00B62987" w:rsidRDefault="00B62987" w:rsidP="00B62987">
      <w:pPr>
        <w:rPr>
          <w:rFonts w:cs="Arial"/>
        </w:rPr>
      </w:pPr>
      <w:r w:rsidRPr="006A44E7">
        <w:rPr>
          <w:rFonts w:cs="Arial"/>
        </w:rPr>
        <w:t xml:space="preserve">In a full </w:t>
      </w:r>
      <w:r>
        <w:rPr>
          <w:rFonts w:cs="Arial"/>
        </w:rPr>
        <w:t>Spanish</w:t>
      </w:r>
      <w:r w:rsidRPr="006A44E7">
        <w:rPr>
          <w:rFonts w:cs="Arial"/>
        </w:rPr>
        <w:t xml:space="preserve"> GCSE course from any of these exam boards, this is how you</w:t>
      </w:r>
      <w:r>
        <w:rPr>
          <w:rFonts w:cs="Arial"/>
        </w:rPr>
        <w:t xml:space="preserve"> will be assessed:</w:t>
      </w:r>
    </w:p>
    <w:p w:rsidR="00B62987" w:rsidRPr="006A44E7" w:rsidRDefault="00B62987" w:rsidP="00B62987">
      <w:pPr>
        <w:rPr>
          <w:rFonts w:cs="Arial"/>
        </w:rPr>
      </w:pPr>
    </w:p>
    <w:p w:rsidR="00B62987" w:rsidRPr="00A0263B" w:rsidRDefault="00B62987" w:rsidP="00B62987">
      <w:pPr>
        <w:rPr>
          <w:rFonts w:cs="Arial"/>
          <w:b/>
        </w:rPr>
      </w:pPr>
      <w:r w:rsidRPr="00A0263B">
        <w:rPr>
          <w:rFonts w:cs="Arial"/>
          <w:b/>
        </w:rPr>
        <w:lastRenderedPageBreak/>
        <w:t>Listening:</w:t>
      </w:r>
    </w:p>
    <w:p w:rsidR="00B62987" w:rsidRDefault="00B62987" w:rsidP="00B62987">
      <w:pPr>
        <w:pStyle w:val="ListParagraph"/>
        <w:numPr>
          <w:ilvl w:val="0"/>
          <w:numId w:val="2"/>
        </w:numPr>
        <w:spacing w:line="360" w:lineRule="auto"/>
        <w:rPr>
          <w:rFonts w:cs="Arial"/>
        </w:rPr>
      </w:pPr>
      <w:r w:rsidRPr="00A0263B">
        <w:rPr>
          <w:rFonts w:cs="Arial"/>
        </w:rPr>
        <w:t xml:space="preserve">You will be played extracts of </w:t>
      </w:r>
      <w:r>
        <w:rPr>
          <w:rFonts w:cs="Arial"/>
        </w:rPr>
        <w:t>Spanish</w:t>
      </w:r>
      <w:r w:rsidRPr="00A0263B">
        <w:rPr>
          <w:rFonts w:cs="Arial"/>
        </w:rPr>
        <w:t xml:space="preserve"> speech, which will be of varying speeds, lengths and difficulty, and will be both formal and informal. </w:t>
      </w:r>
    </w:p>
    <w:p w:rsidR="00B62987" w:rsidRDefault="00B62987" w:rsidP="00B62987">
      <w:pPr>
        <w:pStyle w:val="ListParagraph"/>
        <w:numPr>
          <w:ilvl w:val="0"/>
          <w:numId w:val="2"/>
        </w:numPr>
        <w:spacing w:line="360" w:lineRule="auto"/>
        <w:rPr>
          <w:rFonts w:cs="Arial"/>
        </w:rPr>
      </w:pPr>
      <w:r w:rsidRPr="00523DBF">
        <w:rPr>
          <w:rFonts w:cs="Arial"/>
        </w:rPr>
        <w:t xml:space="preserve">The questions, presented in English, are designed to test your ability in identifying, understanding, and responding to information. </w:t>
      </w:r>
    </w:p>
    <w:p w:rsidR="00B62987" w:rsidRDefault="00B62987" w:rsidP="00B62987">
      <w:pPr>
        <w:pStyle w:val="ListParagraph"/>
        <w:numPr>
          <w:ilvl w:val="0"/>
          <w:numId w:val="2"/>
        </w:numPr>
        <w:spacing w:line="360" w:lineRule="auto"/>
        <w:rPr>
          <w:rFonts w:cs="Arial"/>
        </w:rPr>
      </w:pPr>
      <w:r w:rsidRPr="00523DBF">
        <w:rPr>
          <w:rFonts w:cs="Arial"/>
        </w:rPr>
        <w:t xml:space="preserve">Answers are in </w:t>
      </w:r>
      <w:r>
        <w:rPr>
          <w:rFonts w:cs="Arial"/>
        </w:rPr>
        <w:t>Spanish</w:t>
      </w:r>
      <w:r w:rsidRPr="00523DBF">
        <w:rPr>
          <w:rFonts w:cs="Arial"/>
        </w:rPr>
        <w:t xml:space="preserve"> and English.</w:t>
      </w:r>
    </w:p>
    <w:p w:rsidR="00B62987" w:rsidRPr="00523DBF" w:rsidRDefault="00B62987" w:rsidP="00B62987">
      <w:pPr>
        <w:pStyle w:val="ListParagraph"/>
        <w:spacing w:line="360" w:lineRule="auto"/>
        <w:rPr>
          <w:rFonts w:cs="Arial"/>
        </w:rPr>
      </w:pPr>
      <w:r w:rsidRPr="00523DBF">
        <w:rPr>
          <w:rFonts w:cs="Arial"/>
          <w:i/>
        </w:rPr>
        <w:t>(Examination result = 20% of your final grade)</w:t>
      </w:r>
    </w:p>
    <w:p w:rsidR="00B62987" w:rsidRPr="006A44E7" w:rsidRDefault="00B62987" w:rsidP="00B62987">
      <w:pPr>
        <w:ind w:left="360" w:firstLine="360"/>
        <w:rPr>
          <w:rFonts w:cs="Arial"/>
          <w:b/>
        </w:rPr>
      </w:pPr>
    </w:p>
    <w:p w:rsidR="00B62987" w:rsidRPr="00523DBF" w:rsidRDefault="00B62987" w:rsidP="00B62987">
      <w:pPr>
        <w:rPr>
          <w:rFonts w:cs="Arial"/>
          <w:b/>
        </w:rPr>
      </w:pPr>
      <w:r w:rsidRPr="00523DBF">
        <w:rPr>
          <w:rFonts w:cs="Arial"/>
          <w:b/>
        </w:rPr>
        <w:t>Reading:</w:t>
      </w:r>
    </w:p>
    <w:p w:rsidR="00B62987" w:rsidRDefault="00B62987" w:rsidP="00B62987">
      <w:pPr>
        <w:pStyle w:val="ListParagraph"/>
        <w:numPr>
          <w:ilvl w:val="0"/>
          <w:numId w:val="3"/>
        </w:numPr>
        <w:spacing w:line="360" w:lineRule="auto"/>
        <w:rPr>
          <w:rFonts w:cs="Arial"/>
        </w:rPr>
      </w:pPr>
      <w:r w:rsidRPr="00523DBF">
        <w:rPr>
          <w:rFonts w:cs="Arial"/>
        </w:rPr>
        <w:t xml:space="preserve">You will be presented with text in a variety of forms (e.g. emails, newspapers, brochures), which will be of increasing complexity. </w:t>
      </w:r>
    </w:p>
    <w:p w:rsidR="00B62987" w:rsidRDefault="00B62987" w:rsidP="00B62987">
      <w:pPr>
        <w:pStyle w:val="ListParagraph"/>
        <w:numPr>
          <w:ilvl w:val="0"/>
          <w:numId w:val="3"/>
        </w:numPr>
        <w:spacing w:line="360" w:lineRule="auto"/>
        <w:rPr>
          <w:rFonts w:cs="Arial"/>
        </w:rPr>
      </w:pPr>
      <w:r w:rsidRPr="00523DBF">
        <w:rPr>
          <w:rFonts w:cs="Arial"/>
        </w:rPr>
        <w:t xml:space="preserve">Questions are given in English and will test how well you identify, understand, and respond to information. </w:t>
      </w:r>
    </w:p>
    <w:p w:rsidR="00B62987" w:rsidRPr="00523DBF" w:rsidRDefault="00B62987" w:rsidP="00B62987">
      <w:pPr>
        <w:pStyle w:val="ListParagraph"/>
        <w:numPr>
          <w:ilvl w:val="0"/>
          <w:numId w:val="3"/>
        </w:numPr>
        <w:spacing w:line="360" w:lineRule="auto"/>
        <w:rPr>
          <w:rFonts w:cs="Arial"/>
        </w:rPr>
      </w:pPr>
      <w:r w:rsidRPr="00523DBF">
        <w:rPr>
          <w:rFonts w:cs="Arial"/>
        </w:rPr>
        <w:t xml:space="preserve">Answers are in </w:t>
      </w:r>
      <w:r>
        <w:rPr>
          <w:rFonts w:cs="Arial"/>
        </w:rPr>
        <w:t>Spanish</w:t>
      </w:r>
      <w:r w:rsidRPr="00523DBF">
        <w:rPr>
          <w:rFonts w:cs="Arial"/>
        </w:rPr>
        <w:t xml:space="preserve"> and English.</w:t>
      </w:r>
    </w:p>
    <w:p w:rsidR="00B62987" w:rsidRPr="00523DBF" w:rsidRDefault="00B62987" w:rsidP="00B62987">
      <w:pPr>
        <w:pStyle w:val="ListParagraph"/>
        <w:spacing w:line="360" w:lineRule="auto"/>
        <w:rPr>
          <w:rFonts w:cs="Arial"/>
          <w:i/>
        </w:rPr>
      </w:pPr>
      <w:r w:rsidRPr="00523DBF">
        <w:rPr>
          <w:rFonts w:cs="Arial"/>
          <w:i/>
        </w:rPr>
        <w:t>(Examination result = 20% of your final grade)</w:t>
      </w:r>
    </w:p>
    <w:p w:rsidR="00B62987" w:rsidRDefault="00B62987" w:rsidP="00B62987">
      <w:pPr>
        <w:rPr>
          <w:rFonts w:cs="Arial"/>
          <w:b/>
        </w:rPr>
      </w:pPr>
    </w:p>
    <w:p w:rsidR="00B62987" w:rsidRPr="00523DBF" w:rsidRDefault="00B62987" w:rsidP="00B62987">
      <w:pPr>
        <w:rPr>
          <w:rFonts w:cs="Arial"/>
          <w:b/>
        </w:rPr>
      </w:pPr>
      <w:r w:rsidRPr="00523DBF">
        <w:rPr>
          <w:rFonts w:cs="Arial"/>
          <w:b/>
        </w:rPr>
        <w:t>Speaking:</w:t>
      </w:r>
    </w:p>
    <w:p w:rsidR="00B62987" w:rsidRDefault="00B62987" w:rsidP="00B62987">
      <w:pPr>
        <w:pStyle w:val="ListParagraph"/>
        <w:numPr>
          <w:ilvl w:val="0"/>
          <w:numId w:val="4"/>
        </w:numPr>
        <w:spacing w:line="360" w:lineRule="auto"/>
        <w:rPr>
          <w:rFonts w:cs="Arial"/>
        </w:rPr>
      </w:pPr>
      <w:r w:rsidRPr="00523DBF">
        <w:rPr>
          <w:rFonts w:cs="Arial"/>
        </w:rPr>
        <w:t xml:space="preserve">You will carry out two tasks (e.g. debate/discussion) that require you to interact with another speaker, who will most likely be your teacher. </w:t>
      </w:r>
    </w:p>
    <w:p w:rsidR="00B62987" w:rsidRDefault="00B62987" w:rsidP="00B62987">
      <w:pPr>
        <w:pStyle w:val="ListParagraph"/>
        <w:numPr>
          <w:ilvl w:val="0"/>
          <w:numId w:val="4"/>
        </w:numPr>
        <w:spacing w:line="360" w:lineRule="auto"/>
        <w:rPr>
          <w:rFonts w:cs="Arial"/>
        </w:rPr>
      </w:pPr>
      <w:r w:rsidRPr="00523DBF">
        <w:rPr>
          <w:rFonts w:cs="Arial"/>
        </w:rPr>
        <w:t xml:space="preserve">You will be marked on your use of </w:t>
      </w:r>
      <w:r>
        <w:rPr>
          <w:rFonts w:cs="Arial"/>
        </w:rPr>
        <w:t>Spanish</w:t>
      </w:r>
      <w:r w:rsidRPr="00523DBF">
        <w:rPr>
          <w:rFonts w:cs="Arial"/>
        </w:rPr>
        <w:t xml:space="preserve"> to present ideas and information, in multiple contexts and settings. </w:t>
      </w:r>
    </w:p>
    <w:p w:rsidR="00B62987" w:rsidRPr="00523DBF" w:rsidRDefault="00B62987" w:rsidP="00B62987">
      <w:pPr>
        <w:pStyle w:val="ListParagraph"/>
        <w:numPr>
          <w:ilvl w:val="0"/>
          <w:numId w:val="4"/>
        </w:numPr>
        <w:spacing w:line="360" w:lineRule="auto"/>
        <w:rPr>
          <w:rFonts w:cs="Arial"/>
        </w:rPr>
      </w:pPr>
      <w:r w:rsidRPr="00523DBF">
        <w:rPr>
          <w:rFonts w:cs="Arial"/>
        </w:rPr>
        <w:t>It will also be marked by your teacher.</w:t>
      </w:r>
    </w:p>
    <w:p w:rsidR="00B62987" w:rsidRPr="00523DBF" w:rsidRDefault="00B62987" w:rsidP="00B62987">
      <w:pPr>
        <w:pStyle w:val="ListParagraph"/>
        <w:spacing w:line="360" w:lineRule="auto"/>
        <w:rPr>
          <w:rFonts w:cs="Arial"/>
          <w:i/>
        </w:rPr>
      </w:pPr>
      <w:r w:rsidRPr="00523DBF">
        <w:rPr>
          <w:rFonts w:cs="Arial"/>
          <w:i/>
        </w:rPr>
        <w:t>(Controlled Assessment result = 30% of your final grade)</w:t>
      </w:r>
    </w:p>
    <w:p w:rsidR="00B62987" w:rsidRDefault="00B62987" w:rsidP="00B62987">
      <w:pPr>
        <w:rPr>
          <w:rFonts w:cs="Arial"/>
          <w:b/>
        </w:rPr>
      </w:pPr>
    </w:p>
    <w:p w:rsidR="00B62987" w:rsidRPr="00523DBF" w:rsidRDefault="00B62987" w:rsidP="00B62987">
      <w:pPr>
        <w:rPr>
          <w:rFonts w:cs="Arial"/>
          <w:b/>
        </w:rPr>
      </w:pPr>
      <w:r w:rsidRPr="00523DBF">
        <w:rPr>
          <w:rFonts w:cs="Arial"/>
          <w:b/>
        </w:rPr>
        <w:t>Writing:</w:t>
      </w:r>
    </w:p>
    <w:p w:rsidR="00B62987" w:rsidRDefault="00B62987" w:rsidP="00B62987">
      <w:pPr>
        <w:pStyle w:val="ListParagraph"/>
        <w:numPr>
          <w:ilvl w:val="0"/>
          <w:numId w:val="5"/>
        </w:numPr>
        <w:spacing w:line="360" w:lineRule="auto"/>
        <w:rPr>
          <w:rFonts w:cs="Arial"/>
        </w:rPr>
      </w:pPr>
      <w:r w:rsidRPr="00523DBF">
        <w:rPr>
          <w:rFonts w:cs="Arial"/>
        </w:rPr>
        <w:t xml:space="preserve">You will carry out two writing tasks on different subjects, in exam conditions at your school. </w:t>
      </w:r>
    </w:p>
    <w:p w:rsidR="00B62987" w:rsidRDefault="00B62987" w:rsidP="00B62987">
      <w:pPr>
        <w:pStyle w:val="ListParagraph"/>
        <w:numPr>
          <w:ilvl w:val="0"/>
          <w:numId w:val="5"/>
        </w:numPr>
        <w:spacing w:line="360" w:lineRule="auto"/>
        <w:rPr>
          <w:rFonts w:cs="Arial"/>
        </w:rPr>
      </w:pPr>
      <w:r w:rsidRPr="00523DBF">
        <w:rPr>
          <w:rFonts w:cs="Arial"/>
        </w:rPr>
        <w:t>You will be marked on your ability to convey ideas and points of view clearly, which are relevant to the task.</w:t>
      </w:r>
    </w:p>
    <w:p w:rsidR="009551D5" w:rsidRPr="00B62987" w:rsidRDefault="00B62987" w:rsidP="00B62987">
      <w:pPr>
        <w:pStyle w:val="ListParagraph"/>
        <w:spacing w:line="360" w:lineRule="auto"/>
        <w:rPr>
          <w:rFonts w:cs="Arial"/>
        </w:rPr>
      </w:pPr>
      <w:r w:rsidRPr="00B62987">
        <w:rPr>
          <w:rFonts w:cs="Arial"/>
          <w:i/>
        </w:rPr>
        <w:t>(Controlled Assessment result = 30% of your final grade)</w:t>
      </w:r>
    </w:p>
    <w:sectPr w:rsidR="009551D5" w:rsidRPr="00B62987">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F6F" w:rsidRDefault="00556F6F" w:rsidP="00032C03">
      <w:pPr>
        <w:spacing w:line="240" w:lineRule="auto"/>
      </w:pPr>
      <w:r>
        <w:separator/>
      </w:r>
    </w:p>
  </w:endnote>
  <w:endnote w:type="continuationSeparator" w:id="0">
    <w:p w:rsidR="00556F6F" w:rsidRDefault="00556F6F" w:rsidP="00032C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C03" w:rsidRDefault="00032C03">
    <w:pPr>
      <w:pStyle w:val="Footer"/>
    </w:pPr>
    <w:r>
      <w:t>Copyright How2Become Ltd.</w:t>
    </w:r>
  </w:p>
  <w:p w:rsidR="00032C03" w:rsidRDefault="00032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F6F" w:rsidRDefault="00556F6F" w:rsidP="00032C03">
      <w:pPr>
        <w:spacing w:line="240" w:lineRule="auto"/>
      </w:pPr>
      <w:r>
        <w:separator/>
      </w:r>
    </w:p>
  </w:footnote>
  <w:footnote w:type="continuationSeparator" w:id="0">
    <w:p w:rsidR="00556F6F" w:rsidRDefault="00556F6F" w:rsidP="00032C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8F7"/>
    <w:multiLevelType w:val="hybridMultilevel"/>
    <w:tmpl w:val="9A320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452D33"/>
    <w:multiLevelType w:val="hybridMultilevel"/>
    <w:tmpl w:val="63C26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EC2EED"/>
    <w:multiLevelType w:val="hybridMultilevel"/>
    <w:tmpl w:val="1062C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687C0D"/>
    <w:multiLevelType w:val="hybridMultilevel"/>
    <w:tmpl w:val="C2C6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A40DA4"/>
    <w:multiLevelType w:val="hybridMultilevel"/>
    <w:tmpl w:val="FB5E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987"/>
    <w:rsid w:val="00032C03"/>
    <w:rsid w:val="00556F6F"/>
    <w:rsid w:val="009551D5"/>
    <w:rsid w:val="00B62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C139"/>
  <w15:chartTrackingRefBased/>
  <w15:docId w15:val="{57C770BA-AE8D-46AB-AE81-9B1050DA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62987"/>
    <w:pPr>
      <w:spacing w:after="0" w:line="36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987"/>
    <w:pPr>
      <w:spacing w:after="200" w:line="276" w:lineRule="auto"/>
      <w:ind w:left="720"/>
      <w:contextualSpacing/>
    </w:pPr>
    <w:rPr>
      <w:rFonts w:eastAsiaTheme="minorHAnsi" w:cstheme="minorBidi"/>
      <w:szCs w:val="22"/>
      <w:lang w:eastAsia="en-US"/>
    </w:rPr>
  </w:style>
  <w:style w:type="paragraph" w:styleId="Header">
    <w:name w:val="header"/>
    <w:basedOn w:val="Normal"/>
    <w:link w:val="HeaderChar"/>
    <w:uiPriority w:val="99"/>
    <w:unhideWhenUsed/>
    <w:rsid w:val="00032C03"/>
    <w:pPr>
      <w:tabs>
        <w:tab w:val="center" w:pos="4513"/>
        <w:tab w:val="right" w:pos="9026"/>
      </w:tabs>
      <w:spacing w:line="240" w:lineRule="auto"/>
    </w:pPr>
  </w:style>
  <w:style w:type="character" w:customStyle="1" w:styleId="HeaderChar">
    <w:name w:val="Header Char"/>
    <w:basedOn w:val="DefaultParagraphFont"/>
    <w:link w:val="Header"/>
    <w:uiPriority w:val="99"/>
    <w:rsid w:val="00032C03"/>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032C03"/>
    <w:pPr>
      <w:tabs>
        <w:tab w:val="center" w:pos="4513"/>
        <w:tab w:val="right" w:pos="9026"/>
      </w:tabs>
      <w:spacing w:line="240" w:lineRule="auto"/>
    </w:pPr>
  </w:style>
  <w:style w:type="character" w:customStyle="1" w:styleId="FooterChar">
    <w:name w:val="Footer Char"/>
    <w:basedOn w:val="DefaultParagraphFont"/>
    <w:link w:val="Footer"/>
    <w:uiPriority w:val="99"/>
    <w:rsid w:val="00032C03"/>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how2become</dc:creator>
  <cp:keywords/>
  <dc:description/>
  <cp:lastModifiedBy>how2become</cp:lastModifiedBy>
  <cp:revision>2</cp:revision>
  <dcterms:created xsi:type="dcterms:W3CDTF">2017-02-07T10:42:00Z</dcterms:created>
  <dcterms:modified xsi:type="dcterms:W3CDTF">2017-02-07T17:03:00Z</dcterms:modified>
</cp:coreProperties>
</file>